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F" w:rsidRPr="0045446A" w:rsidRDefault="006F456F" w:rsidP="006F456F">
      <w:pPr>
        <w:rPr>
          <w:rFonts w:ascii="Arial" w:hAnsi="Arial" w:cs="Arial"/>
          <w:b/>
          <w:sz w:val="24"/>
          <w:szCs w:val="24"/>
        </w:rPr>
      </w:pPr>
      <w:r w:rsidRPr="0045446A">
        <w:rPr>
          <w:rFonts w:ascii="Arial" w:hAnsi="Arial" w:cs="Arial"/>
          <w:b/>
          <w:sz w:val="24"/>
          <w:szCs w:val="24"/>
        </w:rPr>
        <w:t>La Vicerrectoría de Pregrado de la Universidad de Talca, inauguró la quinta versión del Programa de Tutor</w:t>
      </w:r>
      <w:r w:rsidR="00C97510">
        <w:rPr>
          <w:rFonts w:ascii="Arial" w:hAnsi="Arial" w:cs="Arial"/>
          <w:b/>
          <w:sz w:val="24"/>
          <w:szCs w:val="24"/>
        </w:rPr>
        <w:t>ías Académicas y Psicosociales</w:t>
      </w:r>
    </w:p>
    <w:p w:rsidR="006F456F" w:rsidRPr="0045446A" w:rsidRDefault="006F456F" w:rsidP="00176C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 xml:space="preserve">En </w:t>
      </w:r>
      <w:r w:rsidR="00A87983">
        <w:rPr>
          <w:rFonts w:ascii="Arial" w:hAnsi="Arial" w:cs="Arial"/>
          <w:sz w:val="24"/>
          <w:szCs w:val="24"/>
        </w:rPr>
        <w:t xml:space="preserve">los Campus de Talca, Linares, Santiago </w:t>
      </w:r>
      <w:r w:rsidR="00176C59">
        <w:rPr>
          <w:rFonts w:ascii="Arial" w:hAnsi="Arial" w:cs="Arial"/>
          <w:sz w:val="24"/>
          <w:szCs w:val="24"/>
        </w:rPr>
        <w:t xml:space="preserve">y Curicó, </w:t>
      </w:r>
      <w:r w:rsidRPr="0045446A">
        <w:rPr>
          <w:rFonts w:ascii="Arial" w:hAnsi="Arial" w:cs="Arial"/>
          <w:sz w:val="24"/>
          <w:szCs w:val="24"/>
        </w:rPr>
        <w:t>tuvo lugar la ceremonia de inauguración de la quinta versión del Programa de Tutorías Académicas y</w:t>
      </w:r>
      <w:r w:rsidR="00176C59">
        <w:rPr>
          <w:rFonts w:ascii="Arial" w:hAnsi="Arial" w:cs="Arial"/>
          <w:sz w:val="24"/>
          <w:szCs w:val="24"/>
        </w:rPr>
        <w:t xml:space="preserve"> Psicosociales, que se imparte</w:t>
      </w:r>
      <w:r w:rsidRPr="0045446A">
        <w:rPr>
          <w:rFonts w:ascii="Arial" w:hAnsi="Arial" w:cs="Arial"/>
          <w:sz w:val="24"/>
          <w:szCs w:val="24"/>
        </w:rPr>
        <w:t xml:space="preserve"> con el objetivo de contribuir al aumento de la retención de los estudiantes y generar un impacto positivo en la adaptación y éxito académico de los alumno</w:t>
      </w:r>
      <w:r w:rsidR="00A87983">
        <w:rPr>
          <w:rFonts w:ascii="Arial" w:hAnsi="Arial" w:cs="Arial"/>
          <w:sz w:val="24"/>
          <w:szCs w:val="24"/>
        </w:rPr>
        <w:t>s.</w:t>
      </w:r>
    </w:p>
    <w:p w:rsidR="006F456F" w:rsidRDefault="006F456F" w:rsidP="00176C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 xml:space="preserve">Esta iniciativa, </w:t>
      </w:r>
      <w:r w:rsidR="001B39F1">
        <w:rPr>
          <w:rFonts w:ascii="Arial" w:hAnsi="Arial" w:cs="Arial"/>
          <w:sz w:val="24"/>
          <w:szCs w:val="24"/>
        </w:rPr>
        <w:t>nace</w:t>
      </w:r>
      <w:r w:rsidRPr="0045446A">
        <w:rPr>
          <w:rFonts w:ascii="Arial" w:hAnsi="Arial" w:cs="Arial"/>
          <w:sz w:val="24"/>
          <w:szCs w:val="24"/>
        </w:rPr>
        <w:t xml:space="preserve"> desde la Vicerrectoría de Pregrado, se originó el 2012 a p</w:t>
      </w:r>
      <w:r w:rsidR="0004084E">
        <w:rPr>
          <w:rFonts w:ascii="Arial" w:hAnsi="Arial" w:cs="Arial"/>
          <w:sz w:val="24"/>
          <w:szCs w:val="24"/>
        </w:rPr>
        <w:t>artir de la adjudicación de un Convenio de D</w:t>
      </w:r>
      <w:bookmarkStart w:id="0" w:name="_GoBack"/>
      <w:bookmarkEnd w:id="0"/>
      <w:r w:rsidRPr="0045446A">
        <w:rPr>
          <w:rFonts w:ascii="Arial" w:hAnsi="Arial" w:cs="Arial"/>
          <w:sz w:val="24"/>
          <w:szCs w:val="24"/>
        </w:rPr>
        <w:t>esempeño de Armonización Curricular, que entre sus actividades cont</w:t>
      </w:r>
      <w:r w:rsidR="0004084E">
        <w:rPr>
          <w:rFonts w:ascii="Arial" w:hAnsi="Arial" w:cs="Arial"/>
          <w:sz w:val="24"/>
          <w:szCs w:val="24"/>
        </w:rPr>
        <w:t>emplaba una serie de propuestas,</w:t>
      </w:r>
      <w:r w:rsidRPr="0045446A">
        <w:rPr>
          <w:rFonts w:ascii="Arial" w:hAnsi="Arial" w:cs="Arial"/>
          <w:sz w:val="24"/>
          <w:szCs w:val="24"/>
        </w:rPr>
        <w:t xml:space="preserve"> destacando el apoyo académico y psicosocial a los estudiantes de primer año.</w:t>
      </w:r>
    </w:p>
    <w:p w:rsidR="00177EDD" w:rsidRPr="0045446A" w:rsidRDefault="00177EDD" w:rsidP="00176C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39F1" w:rsidRDefault="006F456F" w:rsidP="00176C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446A">
        <w:rPr>
          <w:rFonts w:ascii="Arial" w:hAnsi="Arial" w:cs="Arial"/>
          <w:sz w:val="24"/>
          <w:szCs w:val="24"/>
        </w:rPr>
        <w:t>De esta manera, según explicó la Vicerrectora de Pr</w:t>
      </w:r>
      <w:r w:rsidR="00C02D29">
        <w:rPr>
          <w:rFonts w:ascii="Arial" w:hAnsi="Arial" w:cs="Arial"/>
          <w:sz w:val="24"/>
          <w:szCs w:val="24"/>
        </w:rPr>
        <w:t>egrado, Marcela Vásquez, “Este P</w:t>
      </w:r>
      <w:r w:rsidR="00176C59">
        <w:rPr>
          <w:rFonts w:ascii="Arial" w:hAnsi="Arial" w:cs="Arial"/>
          <w:sz w:val="24"/>
          <w:szCs w:val="24"/>
        </w:rPr>
        <w:t>rograma está enfocado a</w:t>
      </w:r>
      <w:r w:rsidRPr="0045446A">
        <w:rPr>
          <w:rFonts w:ascii="Arial" w:hAnsi="Arial" w:cs="Arial"/>
          <w:sz w:val="24"/>
          <w:szCs w:val="24"/>
        </w:rPr>
        <w:t xml:space="preserve"> apoyar a los estudiantes en </w:t>
      </w:r>
      <w:r w:rsidR="00176C59">
        <w:rPr>
          <w:rFonts w:ascii="Arial" w:hAnsi="Arial" w:cs="Arial"/>
          <w:sz w:val="24"/>
          <w:szCs w:val="24"/>
        </w:rPr>
        <w:t>la transición de pasar del Colegio a la Universidad. E</w:t>
      </w:r>
      <w:r w:rsidRPr="0045446A">
        <w:rPr>
          <w:rFonts w:ascii="Arial" w:hAnsi="Arial" w:cs="Arial"/>
          <w:sz w:val="24"/>
          <w:szCs w:val="24"/>
        </w:rPr>
        <w:t>sta etapa no es tan simple, pues los estudiantes tienen que aprender a ser responsables estando solos, sin un inspector, sin un apode</w:t>
      </w:r>
      <w:r w:rsidR="00176C59">
        <w:rPr>
          <w:rFonts w:ascii="Arial" w:hAnsi="Arial" w:cs="Arial"/>
          <w:sz w:val="24"/>
          <w:szCs w:val="24"/>
        </w:rPr>
        <w:t>rado, sin reuniones de curso. E</w:t>
      </w:r>
      <w:r w:rsidRPr="0045446A">
        <w:rPr>
          <w:rFonts w:ascii="Arial" w:hAnsi="Arial" w:cs="Arial"/>
          <w:sz w:val="24"/>
          <w:szCs w:val="24"/>
        </w:rPr>
        <w:t>sta libertad, en ocasiones no es bien manejada”.</w:t>
      </w:r>
    </w:p>
    <w:p w:rsidR="001B39F1" w:rsidRDefault="001B39F1" w:rsidP="00176C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39F1" w:rsidRDefault="0004084E" w:rsidP="00176C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esto es parte de una estrategia de la Institución, orientada a apoyar a los jóvenes  y otorgarles las máximas posibilidades para que se mantengan en la Universidad realizando sus estudios  de una manera atractiva.</w:t>
      </w:r>
    </w:p>
    <w:p w:rsidR="001B39F1" w:rsidRDefault="001B39F1" w:rsidP="00176C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446A" w:rsidRDefault="0045446A" w:rsidP="00E35E03">
      <w:pPr>
        <w:spacing w:after="0"/>
        <w:rPr>
          <w:rStyle w:val="Hipervnculo"/>
          <w:rFonts w:ascii="Arial" w:hAnsi="Arial" w:cs="Arial"/>
          <w:sz w:val="24"/>
          <w:szCs w:val="24"/>
        </w:rPr>
      </w:pPr>
    </w:p>
    <w:p w:rsidR="0045446A" w:rsidRDefault="0045446A" w:rsidP="00E35E03">
      <w:pPr>
        <w:spacing w:after="0"/>
        <w:rPr>
          <w:rStyle w:val="Hipervnculo"/>
          <w:rFonts w:ascii="Arial" w:hAnsi="Arial" w:cs="Arial"/>
          <w:sz w:val="24"/>
          <w:szCs w:val="24"/>
        </w:rPr>
      </w:pPr>
    </w:p>
    <w:p w:rsidR="0045446A" w:rsidRDefault="0045446A" w:rsidP="00E35E03">
      <w:pPr>
        <w:spacing w:after="0"/>
        <w:rPr>
          <w:rStyle w:val="Hipervnculo"/>
          <w:rFonts w:ascii="Arial" w:hAnsi="Arial" w:cs="Arial"/>
          <w:sz w:val="24"/>
          <w:szCs w:val="24"/>
        </w:rPr>
      </w:pPr>
    </w:p>
    <w:p w:rsidR="0045446A" w:rsidRPr="0045446A" w:rsidRDefault="0045446A" w:rsidP="00E35E03">
      <w:pPr>
        <w:spacing w:after="0"/>
        <w:rPr>
          <w:rFonts w:ascii="Arial" w:hAnsi="Arial" w:cs="Arial"/>
          <w:sz w:val="24"/>
          <w:szCs w:val="24"/>
        </w:rPr>
      </w:pPr>
    </w:p>
    <w:p w:rsidR="00E35E03" w:rsidRDefault="00E35E03" w:rsidP="00E35E03">
      <w:pPr>
        <w:spacing w:after="0"/>
      </w:pPr>
    </w:p>
    <w:sectPr w:rsidR="00E35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6F"/>
    <w:rsid w:val="0004084E"/>
    <w:rsid w:val="00176C59"/>
    <w:rsid w:val="00177EDD"/>
    <w:rsid w:val="001B39F1"/>
    <w:rsid w:val="002A48FF"/>
    <w:rsid w:val="002E1247"/>
    <w:rsid w:val="00442C52"/>
    <w:rsid w:val="0045446A"/>
    <w:rsid w:val="004A1CCD"/>
    <w:rsid w:val="006F456F"/>
    <w:rsid w:val="00903014"/>
    <w:rsid w:val="00A87983"/>
    <w:rsid w:val="00C02D29"/>
    <w:rsid w:val="00C117BB"/>
    <w:rsid w:val="00C97510"/>
    <w:rsid w:val="00E35E03"/>
    <w:rsid w:val="00F0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24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24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24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24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5</cp:revision>
  <dcterms:created xsi:type="dcterms:W3CDTF">2017-06-07T19:57:00Z</dcterms:created>
  <dcterms:modified xsi:type="dcterms:W3CDTF">2017-06-07T21:20:00Z</dcterms:modified>
</cp:coreProperties>
</file>