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41" w:rsidRDefault="00706F41" w:rsidP="00706F41">
      <w:pPr>
        <w:pStyle w:val="Prrafodelista"/>
        <w:rPr>
          <w:rFonts w:ascii="Century Gothic" w:hAnsi="Century Gothic"/>
        </w:rPr>
      </w:pPr>
    </w:p>
    <w:p w:rsidR="00706F41" w:rsidRPr="00BD2CC7" w:rsidRDefault="00C3063D" w:rsidP="00706F41">
      <w:pPr>
        <w:pStyle w:val="Prrafodelista"/>
        <w:rPr>
          <w:rFonts w:ascii="Century Gothic" w:hAnsi="Century Gothic"/>
          <w:b/>
        </w:rPr>
      </w:pPr>
      <w:r w:rsidRPr="00BD2CC7">
        <w:rPr>
          <w:rFonts w:ascii="Century Gothic" w:hAnsi="Century Gothic"/>
          <w:b/>
        </w:rPr>
        <w:t>DIRECCIÓN DE ADMISIÓN Y VÍNCULO CON EL SISTEMA ESCOLAR</w:t>
      </w:r>
    </w:p>
    <w:p w:rsidR="00F51105" w:rsidRPr="00BD2CC7" w:rsidRDefault="00F51105" w:rsidP="00706F41">
      <w:pPr>
        <w:pStyle w:val="Prrafodelista"/>
        <w:rPr>
          <w:rFonts w:ascii="Century Gothic" w:hAnsi="Century Gothic"/>
          <w:b/>
        </w:rPr>
      </w:pPr>
    </w:p>
    <w:p w:rsidR="00F51105" w:rsidRPr="00BD2CC7" w:rsidRDefault="00F51105" w:rsidP="00706F41">
      <w:pPr>
        <w:pStyle w:val="Prrafodelista"/>
        <w:rPr>
          <w:rFonts w:ascii="Century Gothic" w:hAnsi="Century Gothic"/>
          <w:b/>
        </w:rPr>
      </w:pPr>
    </w:p>
    <w:p w:rsidR="00F51105" w:rsidRPr="00BD2CC7" w:rsidRDefault="00F51105" w:rsidP="00706F41">
      <w:pPr>
        <w:pStyle w:val="Prrafodelista"/>
        <w:rPr>
          <w:rFonts w:ascii="Century Gothic" w:hAnsi="Century Gothic"/>
          <w:b/>
        </w:rPr>
      </w:pPr>
    </w:p>
    <w:p w:rsidR="00F51105" w:rsidRPr="00BD2CC7" w:rsidRDefault="00F51105" w:rsidP="00706F41">
      <w:pPr>
        <w:pStyle w:val="Prrafodelista"/>
        <w:rPr>
          <w:rFonts w:ascii="Century Gothic" w:hAnsi="Century Gothic"/>
          <w:b/>
        </w:rPr>
      </w:pPr>
    </w:p>
    <w:p w:rsidR="00F51105" w:rsidRPr="00BD2CC7" w:rsidRDefault="00F51105" w:rsidP="00706F41">
      <w:pPr>
        <w:pStyle w:val="Prrafodelista"/>
        <w:rPr>
          <w:rFonts w:ascii="Century Gothic" w:hAnsi="Century Gothic"/>
          <w:b/>
        </w:rPr>
      </w:pPr>
      <w:r w:rsidRPr="00BD2CC7">
        <w:rPr>
          <w:rFonts w:ascii="Century Gothic" w:hAnsi="Century Gothic"/>
          <w:b/>
        </w:rPr>
        <w:t>PROPÓSITO</w:t>
      </w:r>
    </w:p>
    <w:p w:rsidR="00F51105" w:rsidRDefault="00F51105" w:rsidP="00706F41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06F41" w:rsidRDefault="00706F41" w:rsidP="00706F41">
      <w:pPr>
        <w:pStyle w:val="Prrafodelista"/>
        <w:rPr>
          <w:rFonts w:ascii="Century Gothic" w:hAnsi="Century Gothic"/>
        </w:rPr>
      </w:pPr>
    </w:p>
    <w:p w:rsidR="00BD2CC7" w:rsidRPr="00BD2CC7" w:rsidRDefault="00BD2CC7" w:rsidP="00BD2CC7">
      <w:pPr>
        <w:pStyle w:val="Sinespaciado"/>
        <w:jc w:val="both"/>
        <w:rPr>
          <w:rFonts w:ascii="Century Gothic" w:hAnsi="Century Gothic"/>
        </w:rPr>
      </w:pPr>
      <w:r w:rsidRPr="00BD2CC7">
        <w:rPr>
          <w:rFonts w:ascii="Century Gothic" w:hAnsi="Century Gothic"/>
        </w:rPr>
        <w:t>Atraer estudiantes de excelencia a las carreras profesionales y técnicas a través de la promoción de los atributos distintivos  de la Universidad de Talca, como una Institución pública y de la más alta calidad académica.</w:t>
      </w:r>
    </w:p>
    <w:p w:rsidR="008D7EDC" w:rsidRPr="00BD2CC7" w:rsidRDefault="008D7EDC" w:rsidP="00706F41">
      <w:pPr>
        <w:pStyle w:val="Prrafodelista"/>
        <w:rPr>
          <w:rFonts w:ascii="Century Gothic" w:hAnsi="Century Gothic"/>
          <w:lang w:val="es-CL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p w:rsidR="008D7EDC" w:rsidRDefault="008D7EDC" w:rsidP="00706F41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Admisión y Vínculo con el Sistema Escolar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 xml:space="preserve">Rodrigo </w:t>
            </w:r>
            <w:r w:rsidRPr="00706F41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Luppi</w:t>
            </w:r>
            <w:r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 xml:space="preserve"> </w:t>
            </w:r>
            <w:r w:rsidRPr="00706F41"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 xml:space="preserve"> San Martin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Director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8D7EDC" w:rsidP="008D7EDC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Tít</w:t>
            </w:r>
            <w:r>
              <w:rPr>
                <w:rFonts w:ascii="Century Gothic" w:hAnsi="Century Gothic"/>
              </w:rPr>
              <w:t>ulo y</w:t>
            </w:r>
            <w:r w:rsidR="00706F41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Periodista  / Magister en Educación y Formación Universitaria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706F41" w:rsidRPr="00706F41" w:rsidRDefault="00BF62F5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(56 71) </w:t>
            </w:r>
            <w:r w:rsidR="00F51105">
              <w:rPr>
                <w:rFonts w:ascii="Century Gothic" w:hAnsi="Century Gothic"/>
              </w:rPr>
              <w:t>2418823    Anexo 2823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rluppi@utalca.cl</w:t>
            </w:r>
          </w:p>
        </w:tc>
      </w:tr>
    </w:tbl>
    <w:p w:rsidR="00706F41" w:rsidRPr="00706F41" w:rsidRDefault="00706F41" w:rsidP="00706F41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Admisión y Vínculo con el Sistema Escolar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Macarena  Vargas L.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 Dirección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8D7EDC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</w:t>
            </w:r>
            <w:r w:rsidR="008D7EDC">
              <w:rPr>
                <w:rFonts w:ascii="Century Gothic" w:hAnsi="Century Gothic"/>
              </w:rPr>
              <w:t xml:space="preserve">ítulo y </w:t>
            </w:r>
            <w:r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Secretaria Ejecutiva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706F41" w:rsidRPr="00706F41" w:rsidRDefault="00BF62F5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(56 71)  </w:t>
            </w:r>
            <w:r w:rsidR="00F51105">
              <w:rPr>
                <w:rFonts w:ascii="Century Gothic" w:hAnsi="Century Gothic"/>
              </w:rPr>
              <w:t>2418823    Anexo 2823</w:t>
            </w:r>
          </w:p>
        </w:tc>
      </w:tr>
      <w:tr w:rsidR="00706F41" w:rsidRPr="00706F41" w:rsidTr="00CF4D4B">
        <w:tc>
          <w:tcPr>
            <w:tcW w:w="184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706F41" w:rsidRPr="00706F41" w:rsidRDefault="00706F41" w:rsidP="00CF4D4B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macvarga@utalca.cl</w:t>
            </w:r>
          </w:p>
        </w:tc>
      </w:tr>
    </w:tbl>
    <w:p w:rsidR="00706F41" w:rsidRPr="00706F41" w:rsidRDefault="00706F41" w:rsidP="00706F41">
      <w:pPr>
        <w:pStyle w:val="Prrafodelista"/>
        <w:rPr>
          <w:rFonts w:ascii="Century Gothic" w:hAnsi="Century Gothic"/>
        </w:rPr>
      </w:pPr>
    </w:p>
    <w:p w:rsidR="00706F41" w:rsidRPr="00706F41" w:rsidRDefault="00706F41" w:rsidP="00706F41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B5003" w:rsidRPr="00706F41" w:rsidTr="00C1423D">
        <w:tc>
          <w:tcPr>
            <w:tcW w:w="184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40161E">
              <w:rPr>
                <w:rFonts w:ascii="Century Gothic" w:hAnsi="Century Gothic"/>
                <w:color w:val="0D0D0D" w:themeColor="text1" w:themeTint="F2"/>
              </w:rPr>
              <w:t>Unidad Liceo Virtual de Excelencia</w:t>
            </w:r>
          </w:p>
        </w:tc>
      </w:tr>
      <w:tr w:rsidR="00CB5003" w:rsidRPr="00706F41" w:rsidTr="00C1423D">
        <w:tc>
          <w:tcPr>
            <w:tcW w:w="184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César Retamal</w:t>
            </w:r>
          </w:p>
        </w:tc>
      </w:tr>
      <w:tr w:rsidR="00CB5003" w:rsidRPr="00706F41" w:rsidTr="00C1423D">
        <w:tc>
          <w:tcPr>
            <w:tcW w:w="184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Docente Encargado de Proyectos</w:t>
            </w:r>
          </w:p>
        </w:tc>
      </w:tr>
      <w:tr w:rsidR="00CB5003" w:rsidRPr="00706F41" w:rsidTr="00C1423D">
        <w:trPr>
          <w:trHeight w:val="670"/>
        </w:trPr>
        <w:tc>
          <w:tcPr>
            <w:tcW w:w="1843" w:type="dxa"/>
          </w:tcPr>
          <w:p w:rsidR="00CB5003" w:rsidRPr="00706F41" w:rsidRDefault="008D7EDC" w:rsidP="00C1423D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Tít</w:t>
            </w:r>
            <w:r w:rsidR="00C1423D">
              <w:rPr>
                <w:rFonts w:ascii="Century Gothic" w:hAnsi="Century Gothic"/>
              </w:rPr>
              <w:t xml:space="preserve">ulo </w:t>
            </w:r>
            <w:r>
              <w:rPr>
                <w:rFonts w:ascii="Century Gothic" w:hAnsi="Century Gothic"/>
              </w:rPr>
              <w:t xml:space="preserve"> y</w:t>
            </w:r>
            <w:r w:rsidR="00CB5003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Matemático  / Magister en Ciencias y Tecnología     Dr. En Ciencias Aplicadas   /  Dr. En  Ciencias de la Ingeniería</w:t>
            </w:r>
          </w:p>
        </w:tc>
      </w:tr>
      <w:tr w:rsidR="00CB5003" w:rsidRPr="00706F41" w:rsidTr="00C1423D">
        <w:trPr>
          <w:trHeight w:val="340"/>
        </w:trPr>
        <w:tc>
          <w:tcPr>
            <w:tcW w:w="184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B5003" w:rsidRPr="00706F41" w:rsidRDefault="00BF62F5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(56 71)  </w:t>
            </w:r>
            <w:r w:rsidR="00F51105">
              <w:rPr>
                <w:rFonts w:ascii="Century Gothic" w:hAnsi="Century Gothic"/>
              </w:rPr>
              <w:t>2418823    Anexo 2823</w:t>
            </w:r>
          </w:p>
        </w:tc>
      </w:tr>
      <w:tr w:rsidR="00CB5003" w:rsidRPr="00706F41" w:rsidTr="00C1423D">
        <w:trPr>
          <w:trHeight w:val="290"/>
        </w:trPr>
        <w:tc>
          <w:tcPr>
            <w:tcW w:w="184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B5003" w:rsidRPr="00706F41" w:rsidRDefault="00CB5003" w:rsidP="00465A8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ceretamal@utalca.cl</w:t>
            </w:r>
          </w:p>
        </w:tc>
      </w:tr>
    </w:tbl>
    <w:p w:rsidR="00706F41" w:rsidRPr="00706F41" w:rsidRDefault="00706F41" w:rsidP="00706F41">
      <w:pPr>
        <w:pStyle w:val="Prrafodelista"/>
        <w:rPr>
          <w:rFonts w:ascii="Century Gothic" w:hAnsi="Century Gothic"/>
        </w:rPr>
      </w:pPr>
    </w:p>
    <w:p w:rsidR="00706F41" w:rsidRDefault="00706F41">
      <w:pPr>
        <w:rPr>
          <w:rFonts w:ascii="Century Gothic" w:hAnsi="Century Gothic"/>
        </w:rPr>
      </w:pPr>
    </w:p>
    <w:p w:rsidR="00706F41" w:rsidRPr="00706F41" w:rsidRDefault="00706F41" w:rsidP="00C3063D">
      <w:pPr>
        <w:rPr>
          <w:rFonts w:ascii="Century Gothic" w:hAnsi="Century Gothic"/>
        </w:rPr>
      </w:pPr>
      <w:bookmarkStart w:id="0" w:name="_GoBack"/>
      <w:bookmarkEnd w:id="0"/>
    </w:p>
    <w:sectPr w:rsidR="00706F41" w:rsidRPr="00706F41" w:rsidSect="00ED3848">
      <w:pgSz w:w="12240" w:h="15840" w:code="1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41"/>
    <w:rsid w:val="004D4813"/>
    <w:rsid w:val="004E3E34"/>
    <w:rsid w:val="00706F41"/>
    <w:rsid w:val="008D7EDC"/>
    <w:rsid w:val="0092574B"/>
    <w:rsid w:val="00947A65"/>
    <w:rsid w:val="00BD2CC7"/>
    <w:rsid w:val="00BF62F5"/>
    <w:rsid w:val="00C1423D"/>
    <w:rsid w:val="00C3063D"/>
    <w:rsid w:val="00C626D2"/>
    <w:rsid w:val="00C92344"/>
    <w:rsid w:val="00CB5003"/>
    <w:rsid w:val="00DA47DE"/>
    <w:rsid w:val="00ED3848"/>
    <w:rsid w:val="00F118A6"/>
    <w:rsid w:val="00F51105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4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F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6F4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92574B"/>
  </w:style>
  <w:style w:type="paragraph" w:styleId="Textodeglobo">
    <w:name w:val="Balloon Text"/>
    <w:basedOn w:val="Normal"/>
    <w:link w:val="TextodegloboCar"/>
    <w:uiPriority w:val="99"/>
    <w:semiHidden/>
    <w:unhideWhenUsed/>
    <w:rsid w:val="0092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74B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BD2CC7"/>
    <w:pPr>
      <w:spacing w:after="0" w:line="240" w:lineRule="auto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4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F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6F4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92574B"/>
  </w:style>
  <w:style w:type="paragraph" w:styleId="Textodeglobo">
    <w:name w:val="Balloon Text"/>
    <w:basedOn w:val="Normal"/>
    <w:link w:val="TextodegloboCar"/>
    <w:uiPriority w:val="99"/>
    <w:semiHidden/>
    <w:unhideWhenUsed/>
    <w:rsid w:val="0092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74B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BD2CC7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4</cp:revision>
  <dcterms:created xsi:type="dcterms:W3CDTF">2015-07-29T19:34:00Z</dcterms:created>
  <dcterms:modified xsi:type="dcterms:W3CDTF">2015-08-13T14:22:00Z</dcterms:modified>
</cp:coreProperties>
</file>